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BA" w:rsidRPr="00124A06" w:rsidRDefault="00102DBA" w:rsidP="00124A0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124A06">
        <w:rPr>
          <w:rFonts w:ascii="Times New Roman" w:eastAsia="Times New Roman" w:hAnsi="Times New Roman" w:cs="Times New Roman"/>
          <w:bCs/>
          <w:lang w:eastAsia="sk-SK"/>
        </w:rPr>
        <w:t>Súkromné centrum pedagogicko psychologického poradenstva a prevencie je školským zariadením výchovného poradenstva a</w:t>
      </w:r>
      <w:r w:rsidR="00124A06" w:rsidRPr="00124A06">
        <w:rPr>
          <w:rFonts w:ascii="Times New Roman" w:eastAsia="Times New Roman" w:hAnsi="Times New Roman" w:cs="Times New Roman"/>
          <w:bCs/>
          <w:lang w:eastAsia="sk-SK"/>
        </w:rPr>
        <w:t> </w:t>
      </w:r>
      <w:r w:rsidRPr="00124A06">
        <w:rPr>
          <w:rFonts w:ascii="Times New Roman" w:eastAsia="Times New Roman" w:hAnsi="Times New Roman" w:cs="Times New Roman"/>
          <w:bCs/>
          <w:lang w:eastAsia="sk-SK"/>
        </w:rPr>
        <w:t>prevencie</w:t>
      </w:r>
      <w:r w:rsidR="00124A06" w:rsidRPr="00124A06">
        <w:rPr>
          <w:rFonts w:ascii="Times New Roman" w:eastAsia="Times New Roman" w:hAnsi="Times New Roman" w:cs="Times New Roman"/>
          <w:bCs/>
          <w:lang w:eastAsia="sk-SK"/>
        </w:rPr>
        <w:t>, ktoré patrí do siete školských zariadení v územnej pôsobnosti Okresného úradu Košice.</w:t>
      </w:r>
    </w:p>
    <w:p w:rsidR="00124A06" w:rsidRPr="00F948C4" w:rsidRDefault="00124A06" w:rsidP="00124A0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Poskytuje komplexnú psychologickú, diagnostickú, výchovnú, poradenskú a preventívnu starostlivosť deťom a mládeži, okrem detí so zdravotným postihnutím, od narodenia až do ukončenia prípravy na povolanie, ako aj ich rodičom, učiteľom a všetkým, ktorí sa podieľajú na ich výchove, starostlivosti a vzdelávaní.</w:t>
      </w:r>
    </w:p>
    <w:p w:rsidR="00124A06" w:rsidRPr="00F948C4" w:rsidRDefault="00124A06" w:rsidP="00124A0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Ponúkané aktivity sa môžu objednávať v priebehu celého školského roka - telefonicky, emailom, osobne spolu s vyplneným objednávkovým formulárom.</w:t>
      </w:r>
    </w:p>
    <w:p w:rsidR="00102DBA" w:rsidRDefault="00102DBA" w:rsidP="00DC2B7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B7E1F" w:rsidRPr="008B7E1F" w:rsidRDefault="008B7E1F" w:rsidP="00DC2B7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>PONUKOVÝ LIST  ODBORNÝCH AKTIVÍT PRE STREDNÉ ŠKOLY ŠK.R.201</w:t>
      </w:r>
      <w:r w:rsidR="008B7C95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bookmarkStart w:id="0" w:name="_GoBack"/>
      <w:bookmarkEnd w:id="0"/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>/20</w:t>
      </w:r>
      <w:r w:rsidR="008B7C95">
        <w:rPr>
          <w:rFonts w:ascii="Times New Roman" w:eastAsia="Times New Roman" w:hAnsi="Times New Roman" w:cs="Times New Roman"/>
          <w:b/>
          <w:bCs/>
          <w:lang w:eastAsia="sk-SK"/>
        </w:rPr>
        <w:t>20</w:t>
      </w:r>
    </w:p>
    <w:p w:rsidR="00E06694" w:rsidRPr="008B7E1F" w:rsidRDefault="00E06694" w:rsidP="00DC2B7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7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Ponúkame:</w:t>
      </w:r>
    </w:p>
    <w:p w:rsidR="00E06694" w:rsidRPr="008561A3" w:rsidRDefault="00E06694" w:rsidP="00E0669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8561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Odborné aktivity zamerané na </w:t>
      </w:r>
      <w:r w:rsidR="008B7E1F" w:rsidRPr="008561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osobnostný, emocionálny a sociálny vývin študentov</w:t>
      </w:r>
    </w:p>
    <w:p w:rsidR="008B7E1F" w:rsidRDefault="008B7E1F" w:rsidP="008B7E1F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Individuálne a skupinové poradenstvo</w:t>
      </w:r>
    </w:p>
    <w:p w:rsidR="008B7E1F" w:rsidRDefault="008B7E1F" w:rsidP="008B7E1F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Skupinové aktivity zamerané na sebapoznávanie, na podporu zdravého životného štýlu a elimináciu sociáln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-patologických javov mládeže </w:t>
      </w:r>
    </w:p>
    <w:p w:rsidR="008B7E1F" w:rsidRPr="008561A3" w:rsidRDefault="008B7E1F" w:rsidP="008B7E1F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  <w:r w:rsidRPr="008561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Odborné aktivity zamerané na optimalizáciu profesijného a kariérneho rastu </w:t>
      </w:r>
      <w:r w:rsidR="00F948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študentov</w:t>
      </w:r>
    </w:p>
    <w:p w:rsidR="008B7E1F" w:rsidRDefault="008B7E1F" w:rsidP="008B7E1F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a skupinová diagnostika zameraná na zistenie intelektových a osobnostných predpokladov pre štúdium</w:t>
      </w:r>
    </w:p>
    <w:p w:rsidR="008B7E1F" w:rsidRDefault="008B7E1F" w:rsidP="008B7E1F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a skupinová diagnostika zameraná na zistenie záujmov a poznanie seba samého, motivácie</w:t>
      </w:r>
      <w:r w:rsidR="00F84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štúdium a ďalšiu kariéru</w:t>
      </w:r>
    </w:p>
    <w:p w:rsidR="008B7E1F" w:rsidRDefault="008B7E1F" w:rsidP="008B7E1F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Individuálne  a skupinové poradenstvo</w:t>
      </w:r>
    </w:p>
    <w:p w:rsidR="00F948C4" w:rsidRDefault="00F948C4" w:rsidP="00F845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948C4" w:rsidRDefault="00F948C4" w:rsidP="00F845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845BB" w:rsidRDefault="00F845BB" w:rsidP="00F845B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Konkrétne témy skupinových aktivít pre študentov SŠ:</w:t>
      </w:r>
    </w:p>
    <w:p w:rsidR="00C73273" w:rsidRDefault="00F845BB" w:rsidP="00C7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32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Adaptácia na novú školu</w:t>
      </w:r>
      <w:r w:rsidR="00C732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cieľom je uvedomenie si procesu prispôsobovania sa na nových spolužiakov a nového školského prostredia. Docieliť úspešné sociálne, osobnostné a študijné prispôsobenie sa nárokom stredoškolského obdobia. </w:t>
      </w:r>
    </w:p>
    <w:p w:rsidR="00C73273" w:rsidRDefault="00C73273" w:rsidP="00C7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Vhodné pre 1.ročník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3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Forma: prednáška a otvorená diskusia</w:t>
      </w:r>
    </w:p>
    <w:p w:rsidR="00F845BB" w:rsidRPr="00F845BB" w:rsidRDefault="008561A3" w:rsidP="00C7327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Zdravá s</w:t>
      </w:r>
      <w:r w:rsidR="00F80815" w:rsidRPr="00C732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ebadôvera </w:t>
      </w:r>
      <w:r w:rsidR="00F80815" w:rsidRPr="00F845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</w:t>
      </w:r>
      <w:r w:rsidR="00F80815" w:rsidRPr="00F84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je </w:t>
      </w:r>
      <w:r w:rsidR="001F07B0" w:rsidRPr="00F84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uvedomiť si svoje jedinečné kvality. Zvýšenie pozitívneho pohľadu na seba a zároveň zamyslenie sa nad kvalitami ostatných. Vedenie k otvorenému a zdravému prijatiu svojich vlastností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akceptovanie odlišností.</w:t>
      </w:r>
    </w:p>
    <w:p w:rsidR="001F07B0" w:rsidRDefault="00F845BB" w:rsidP="00F84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Vhodné pre všetky ročníky.</w:t>
      </w:r>
      <w:r w:rsidR="00C7327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3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F07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Forma: zážitková</w:t>
      </w:r>
    </w:p>
    <w:p w:rsidR="00893093" w:rsidRDefault="008561A3" w:rsidP="00DC2B7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Deti na nete</w:t>
      </w:r>
      <w:r w:rsidR="00F845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F845BB" w:rsidRPr="00F845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cieľom je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zvýšiť povedomie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nástrahách internetu, najmä sociálnych sietí </w:t>
      </w:r>
      <w:r w:rsidR="00893093">
        <w:rPr>
          <w:rFonts w:ascii="Times New Roman" w:eastAsia="Times New Roman" w:hAnsi="Times New Roman" w:cs="Times New Roman"/>
          <w:sz w:val="24"/>
          <w:szCs w:val="24"/>
          <w:lang w:eastAsia="sk-SK"/>
        </w:rPr>
        <w:t>. Preventívno-poradenský program.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yberšikana, zneužitie osobných  informácií, nevhodné obsahy, prejavy závislosti na internete</w:t>
      </w:r>
      <w:r w:rsidR="008930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F07B0" w:rsidRPr="00E066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Vhodné pre všetky ročníky.</w:t>
      </w:r>
      <w:r w:rsidR="003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3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F07B0" w:rsidRPr="00E066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Forma: </w:t>
      </w:r>
      <w:r w:rsidR="00E06694" w:rsidRPr="00E066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prednáška, </w:t>
      </w:r>
      <w:r w:rsidR="00A660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riadená</w:t>
      </w:r>
      <w:r w:rsidR="00E06694" w:rsidRPr="00E066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diskusia</w:t>
      </w:r>
    </w:p>
    <w:p w:rsidR="00305FA9" w:rsidRDefault="008561A3" w:rsidP="008561A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Ako sa efektívne učiť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D07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je spoznať preferovaný </w:t>
      </w:r>
      <w:r w:rsidR="00B167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učebný štýl</w:t>
      </w:r>
      <w:r w:rsidR="002470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študenta</w:t>
      </w:r>
      <w:r w:rsidR="00B167E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2470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efektívne a neefektívne spôsoby učenia podľa najnovších výskumov, ako si zapamätať viac a</w:t>
      </w:r>
      <w:r w:rsidR="00247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05FA9" w:rsidRPr="008561A3">
        <w:rPr>
          <w:rFonts w:ascii="Times New Roman" w:eastAsia="Times New Roman" w:hAnsi="Times New Roman" w:cs="Times New Roman"/>
          <w:sz w:val="24"/>
          <w:szCs w:val="24"/>
          <w:lang w:eastAsia="sk-SK"/>
        </w:rPr>
        <w:t>zefektívniť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domácu prípravu </w:t>
      </w:r>
      <w:r w:rsidR="002470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študentov 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vyučovanie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61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Vhodné pre všetky ročníky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Forma: prednáška, zážitková forma</w:t>
      </w:r>
    </w:p>
    <w:p w:rsidR="00E57F31" w:rsidRDefault="00E57F31" w:rsidP="008561A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57F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Cesty sebarozvoja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- cieľom je nácvik relaxácie, rozvoj sebapoznania</w:t>
      </w:r>
      <w:r w:rsidR="00276F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stimulácia osobného rastu a rozvoj medziľudských vzťahov</w:t>
      </w:r>
    </w:p>
    <w:p w:rsidR="00276F65" w:rsidRPr="002470B0" w:rsidRDefault="00276F65" w:rsidP="008561A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Vhodné pre končiace ročníky   Forma: cyklus 8 stretnutí </w:t>
      </w:r>
    </w:p>
    <w:p w:rsidR="00305FA9" w:rsidRPr="008561A3" w:rsidRDefault="00E06694" w:rsidP="00DC2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Duševné zdravie</w:t>
      </w:r>
      <w:r w:rsidR="008561A3" w:rsidRP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="00302986" w:rsidRP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–</w:t>
      </w:r>
      <w:r w:rsidR="008561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02986" w:rsidRPr="003029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preventívno-poradenský program.</w:t>
      </w:r>
      <w:r w:rsidR="003029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</w:t>
      </w:r>
      <w:r w:rsidRPr="003029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ieľom</w:t>
      </w:r>
      <w:r w:rsidRPr="00E066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venovanie sa problematike du</w:t>
      </w:r>
      <w:r w:rsidR="00B167E2">
        <w:rPr>
          <w:rFonts w:ascii="Times New Roman" w:eastAsia="Times New Roman" w:hAnsi="Times New Roman" w:cs="Times New Roman"/>
          <w:sz w:val="24"/>
          <w:szCs w:val="24"/>
          <w:lang w:eastAsia="sk-SK"/>
        </w:rPr>
        <w:t>ševného zdravia a psychohygieny</w:t>
      </w:r>
      <w:r w:rsidR="00305FA9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>, rozpoznanie, kedy je vhodné v prípade ťažkostí vyhľadať odbornú pomoc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Vhodné pre všetky ročníky. Je možné si vybrať z </w:t>
      </w:r>
      <w:r w:rsidR="008561A3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tém.</w:t>
      </w:r>
    </w:p>
    <w:p w:rsidR="00E06694" w:rsidRDefault="00E06694" w:rsidP="00E066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Témy:</w:t>
      </w:r>
    </w:p>
    <w:p w:rsidR="00305FA9" w:rsidRPr="00E06694" w:rsidRDefault="00E06694" w:rsidP="00E0669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Je to normálne </w:t>
      </w:r>
      <w:r w:rsidR="00305FA9" w:rsidRPr="00E066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</w:t>
      </w:r>
      <w:r w:rsidR="00305FA9" w:rsidRPr="00E066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študentom základné informácie o duševnom zdraví, psychohygiene a o možnostiach odbornej pomoci</w:t>
      </w:r>
    </w:p>
    <w:p w:rsidR="00305FA9" w:rsidRDefault="00305FA9" w:rsidP="00DC2B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>Smútok a depresia – správne rozlíšiť medzi bežným smútkom a depresiou ako duševným ochorením</w:t>
      </w:r>
    </w:p>
    <w:p w:rsidR="00E06694" w:rsidRDefault="00E06694" w:rsidP="00DC2B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Poruchy príjmu potravy – poskytnúť študentom informácie o prejavoch týchto porúch a možnostiach pomoci</w:t>
      </w:r>
    </w:p>
    <w:p w:rsidR="00893093" w:rsidRPr="00F948C4" w:rsidRDefault="00893093" w:rsidP="00F948C4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Vhodné pre všetky ročníky.    </w:t>
      </w:r>
      <w:r w:rsidRP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Forma: prednáška, zážitková forma</w:t>
      </w:r>
    </w:p>
    <w:p w:rsidR="00102DBA" w:rsidRPr="00D454C3" w:rsidRDefault="00305FA9" w:rsidP="00D454C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Profesijná orientácia </w:t>
      </w:r>
      <w:r w:rsidR="00893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 xml:space="preserve"> – </w:t>
      </w:r>
      <w:r w:rsidR="00893093" w:rsidRP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cieľom je</w:t>
      </w:r>
      <w:r w:rsidRPr="008930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podať</w:t>
      </w:r>
      <w:r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žiakom, ktoré im umožnia adekvátnejšie rozhodovanie pri voľbe vysokej školy</w:t>
      </w:r>
      <w:r w:rsidR="008930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Testovaním sa </w:t>
      </w:r>
      <w:r w:rsidR="00893093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t>lepšie  zorientovať v úrovni svojich schopností a prispôsobiť resp. utvrdiť si voľbu svojho budúceho štúdia</w:t>
      </w:r>
      <w:r w:rsidR="00893093"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FA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93093" w:rsidRP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Vhodné pre 3.a 4. 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</w:t>
      </w:r>
      <w:r w:rsidR="00893093" w:rsidRP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očník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forma: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prednáška,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psych.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930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diagnostika</w:t>
      </w:r>
      <w:r w:rsidR="00102D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,, individuálna konzultácia</w:t>
      </w:r>
    </w:p>
    <w:p w:rsidR="009F2906" w:rsidRPr="00CA0147" w:rsidRDefault="00C44286" w:rsidP="00CA0147">
      <w:pPr>
        <w:jc w:val="both"/>
        <w:rPr>
          <w:rFonts w:ascii="Times New Roman" w:hAnsi="Times New Roman" w:cs="Times New Roman"/>
          <w:sz w:val="24"/>
          <w:szCs w:val="24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Ponúkané aktivity sa môžu objednávať v priebehu celého školského roka - telefonicky, emailom, osobne spolu s vyplneným objednávkovým formulárom.</w:t>
      </w:r>
      <w:r w:rsidRPr="00E32427">
        <w:rPr>
          <w:rFonts w:ascii="Times New Roman" w:hAnsi="Times New Roman" w:cs="Times New Roman"/>
          <w:sz w:val="24"/>
          <w:szCs w:val="24"/>
        </w:rPr>
        <w:t xml:space="preserve"> </w:t>
      </w:r>
      <w:r w:rsidRPr="00C44286">
        <w:rPr>
          <w:rFonts w:ascii="Times New Roman" w:hAnsi="Times New Roman" w:cs="Times New Roman"/>
          <w:sz w:val="24"/>
          <w:szCs w:val="24"/>
        </w:rPr>
        <w:t xml:space="preserve">Aktivity </w:t>
      </w:r>
      <w:r w:rsidR="00CA0147">
        <w:rPr>
          <w:rFonts w:ascii="Times New Roman" w:hAnsi="Times New Roman" w:cs="Times New Roman"/>
          <w:sz w:val="24"/>
          <w:szCs w:val="24"/>
        </w:rPr>
        <w:t>je možné objednať, prispôsobiť,</w:t>
      </w:r>
      <w:r w:rsidRPr="00C44286">
        <w:rPr>
          <w:rFonts w:ascii="Times New Roman" w:hAnsi="Times New Roman" w:cs="Times New Roman"/>
          <w:sz w:val="24"/>
          <w:szCs w:val="24"/>
        </w:rPr>
        <w:t> prehod</w:t>
      </w:r>
      <w:r w:rsidR="00CA0147">
        <w:rPr>
          <w:rFonts w:ascii="Times New Roman" w:hAnsi="Times New Roman" w:cs="Times New Roman"/>
          <w:sz w:val="24"/>
          <w:szCs w:val="24"/>
        </w:rPr>
        <w:t xml:space="preserve">notiť </w:t>
      </w:r>
      <w:r w:rsidRPr="00C44286">
        <w:rPr>
          <w:rFonts w:ascii="Times New Roman" w:hAnsi="Times New Roman" w:cs="Times New Roman"/>
          <w:sz w:val="24"/>
          <w:szCs w:val="24"/>
        </w:rPr>
        <w:t xml:space="preserve">a upraviť ich trvanie a formu po dohode so psychologičkou z SCPPPaP. </w:t>
      </w:r>
      <w:r w:rsidR="00102DBA">
        <w:tab/>
      </w:r>
    </w:p>
    <w:p w:rsidR="00E863DB" w:rsidRDefault="00102DBA" w:rsidP="00124A06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DB">
        <w:rPr>
          <w:rFonts w:ascii="Times New Roman" w:hAnsi="Times New Roman" w:cs="Times New Roman"/>
          <w:i/>
          <w:sz w:val="24"/>
          <w:szCs w:val="24"/>
        </w:rPr>
        <w:t>Odborné služby sú poskytované na základe dobrovoľnosti t.j. na základe ústne alebo písomne formulovanej dohody o vzájomnej spolupráci klienta a</w:t>
      </w:r>
      <w:r w:rsidR="00C355B6" w:rsidRPr="00E863DB">
        <w:rPr>
          <w:rFonts w:ascii="Times New Roman" w:hAnsi="Times New Roman" w:cs="Times New Roman"/>
          <w:i/>
          <w:sz w:val="24"/>
          <w:szCs w:val="24"/>
        </w:rPr>
        <w:t> </w:t>
      </w:r>
      <w:r w:rsidRPr="00E863DB">
        <w:rPr>
          <w:rFonts w:ascii="Times New Roman" w:hAnsi="Times New Roman" w:cs="Times New Roman"/>
          <w:i/>
          <w:sz w:val="24"/>
          <w:szCs w:val="24"/>
        </w:rPr>
        <w:t>psychológa</w:t>
      </w:r>
      <w:r w:rsidR="00C355B6" w:rsidRPr="00E86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8C4" w:rsidRPr="00E863DB">
        <w:rPr>
          <w:rFonts w:ascii="Times New Roman" w:hAnsi="Times New Roman" w:cs="Times New Roman"/>
          <w:i/>
          <w:sz w:val="24"/>
          <w:szCs w:val="24"/>
        </w:rPr>
        <w:t xml:space="preserve">(súčasťou je aj </w:t>
      </w:r>
      <w:r w:rsidR="00C355B6" w:rsidRPr="00E863DB">
        <w:rPr>
          <w:rFonts w:ascii="Times New Roman" w:hAnsi="Times New Roman" w:cs="Times New Roman"/>
          <w:i/>
          <w:sz w:val="24"/>
          <w:szCs w:val="24"/>
        </w:rPr>
        <w:t xml:space="preserve">Žiadosť o psychologické vyšetrenie a Informovaný súhlas zákonného zástupcu). </w:t>
      </w:r>
    </w:p>
    <w:p w:rsidR="00E863DB" w:rsidRDefault="00102DBA" w:rsidP="00124A06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DB">
        <w:rPr>
          <w:rFonts w:ascii="Times New Roman" w:hAnsi="Times New Roman" w:cs="Times New Roman"/>
          <w:i/>
          <w:sz w:val="24"/>
          <w:szCs w:val="24"/>
        </w:rPr>
        <w:t>Dodržuje sa pri tom zásada dôvernosti poradenského vzťahu a zásada ochrany záujmov klienta. SCPPPaP nemôže nikoho donútiť k tomu, aby sa stal jeho klientom</w:t>
      </w:r>
      <w:r w:rsidR="00A6602C">
        <w:rPr>
          <w:rFonts w:ascii="Times New Roman" w:hAnsi="Times New Roman" w:cs="Times New Roman"/>
          <w:i/>
          <w:sz w:val="24"/>
          <w:szCs w:val="24"/>
        </w:rPr>
        <w:t>,</w:t>
      </w:r>
      <w:r w:rsidRPr="00E863DB">
        <w:rPr>
          <w:rFonts w:ascii="Times New Roman" w:hAnsi="Times New Roman" w:cs="Times New Roman"/>
          <w:i/>
          <w:sz w:val="24"/>
          <w:szCs w:val="24"/>
        </w:rPr>
        <w:t xml:space="preserve"> alebo aby dodržiaval poskytnuté rady a odporúčania. </w:t>
      </w:r>
    </w:p>
    <w:p w:rsidR="00F948C4" w:rsidRDefault="00102DBA" w:rsidP="00124A06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3DB">
        <w:rPr>
          <w:rFonts w:ascii="Times New Roman" w:hAnsi="Times New Roman" w:cs="Times New Roman"/>
          <w:i/>
          <w:sz w:val="24"/>
          <w:szCs w:val="24"/>
        </w:rPr>
        <w:t>Informácie nadobudnuté v poradenskom vzťahu nemôžu byť  ďalej rozširov</w:t>
      </w:r>
      <w:r w:rsidR="00124A06" w:rsidRPr="00E863DB">
        <w:rPr>
          <w:rFonts w:ascii="Times New Roman" w:hAnsi="Times New Roman" w:cs="Times New Roman"/>
          <w:i/>
          <w:sz w:val="24"/>
          <w:szCs w:val="24"/>
        </w:rPr>
        <w:t>a</w:t>
      </w:r>
      <w:r w:rsidRPr="00E863DB">
        <w:rPr>
          <w:rFonts w:ascii="Times New Roman" w:hAnsi="Times New Roman" w:cs="Times New Roman"/>
          <w:i/>
          <w:sz w:val="24"/>
          <w:szCs w:val="24"/>
        </w:rPr>
        <w:t>né ani voľne poskytované tretím osobám.</w:t>
      </w:r>
    </w:p>
    <w:p w:rsidR="00A6602C" w:rsidRPr="00A6602C" w:rsidRDefault="00A6602C" w:rsidP="00124A06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02C">
        <w:rPr>
          <w:rFonts w:ascii="Times New Roman" w:hAnsi="Times New Roman" w:cs="Times New Roman"/>
          <w:sz w:val="24"/>
          <w:szCs w:val="24"/>
        </w:rPr>
        <w:t>Naše služby sú pre SŠ poskytované bezplatne.</w:t>
      </w:r>
    </w:p>
    <w:p w:rsidR="00C44286" w:rsidRDefault="00C44286" w:rsidP="00124A06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C44286" w:rsidRDefault="00C44286" w:rsidP="00124A06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psychologické vyšetrenie a Informovaný súhlas zákonného zástupcu</w:t>
      </w:r>
    </w:p>
    <w:sectPr w:rsidR="00C442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AD" w:rsidRDefault="00A47EAD" w:rsidP="00DC2B71">
      <w:pPr>
        <w:spacing w:after="0" w:line="240" w:lineRule="auto"/>
      </w:pPr>
      <w:r>
        <w:separator/>
      </w:r>
    </w:p>
  </w:endnote>
  <w:endnote w:type="continuationSeparator" w:id="0">
    <w:p w:rsidR="00A47EAD" w:rsidRDefault="00A47EAD" w:rsidP="00D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10908"/>
      <w:docPartObj>
        <w:docPartGallery w:val="Page Numbers (Bottom of Page)"/>
        <w:docPartUnique/>
      </w:docPartObj>
    </w:sdtPr>
    <w:sdtEndPr/>
    <w:sdtContent>
      <w:p w:rsidR="00E863DB" w:rsidRDefault="00E863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65">
          <w:rPr>
            <w:noProof/>
          </w:rPr>
          <w:t>3</w:t>
        </w:r>
        <w:r>
          <w:fldChar w:fldCharType="end"/>
        </w:r>
      </w:p>
    </w:sdtContent>
  </w:sdt>
  <w:p w:rsidR="00E863DB" w:rsidRDefault="00E863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AD" w:rsidRDefault="00A47EAD" w:rsidP="00DC2B71">
      <w:pPr>
        <w:spacing w:after="0" w:line="240" w:lineRule="auto"/>
      </w:pPr>
      <w:r>
        <w:separator/>
      </w:r>
    </w:p>
  </w:footnote>
  <w:footnote w:type="continuationSeparator" w:id="0">
    <w:p w:rsidR="00A47EAD" w:rsidRDefault="00A47EAD" w:rsidP="00DC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71" w:rsidRDefault="00DC2B71" w:rsidP="00DC2B71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</w:pPr>
    <w:r w:rsidRPr="00DC2B71">
      <w:rPr>
        <w:rFonts w:ascii="Times New Roman" w:eastAsia="Times New Roman" w:hAnsi="Times New Roman" w:cs="Times New Roman"/>
        <w:b/>
        <w:bCs/>
        <w:sz w:val="18"/>
        <w:szCs w:val="18"/>
        <w:lang w:eastAsia="sk-SK"/>
      </w:rPr>
      <w:t>SÚKROMNÉ CENTRUM PEDAGOGICKO-PSYCHOLOGICKÉHO PORADENSTVA A PREVENCIE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  <w:t xml:space="preserve"> </w:t>
    </w:r>
  </w:p>
  <w:p w:rsidR="007607FD" w:rsidRDefault="00DC2B71" w:rsidP="007607FD">
    <w:pPr>
      <w:spacing w:after="0"/>
      <w:jc w:val="center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 w:rsidRPr="00DC2B71">
      <w:rPr>
        <w:rFonts w:ascii="Times New Roman" w:eastAsia="Times New Roman" w:hAnsi="Times New Roman" w:cs="Times New Roman"/>
        <w:bCs/>
        <w:sz w:val="20"/>
        <w:szCs w:val="20"/>
        <w:lang w:eastAsia="sk-SK"/>
      </w:rPr>
      <w:t>Štúrova 7,  042 70 Košice</w:t>
    </w:r>
  </w:p>
  <w:p w:rsidR="00DC2B71" w:rsidRPr="007607FD" w:rsidRDefault="007607FD" w:rsidP="007607FD">
    <w:pPr>
      <w:spacing w:after="0"/>
      <w:jc w:val="center"/>
      <w:rPr>
        <w:sz w:val="20"/>
        <w:szCs w:val="20"/>
      </w:rPr>
    </w:pPr>
    <w:r w:rsidRPr="00760ABA">
      <w:rPr>
        <w:sz w:val="20"/>
        <w:szCs w:val="20"/>
      </w:rPr>
      <w:t>zaradené do siete škôl na základe rozhodnutia MŠ SR č. CD-2007-3074/11467-2:096 zo dňa 26.3.2007</w:t>
    </w:r>
  </w:p>
  <w:p w:rsidR="00124A06" w:rsidRPr="00DC2B71" w:rsidRDefault="007607FD" w:rsidP="00DC2B71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sk-SK"/>
      </w:rPr>
      <w:t>Mgr.Marianna Mereššová, t</w:t>
    </w:r>
    <w:r w:rsidR="00124A06">
      <w:rPr>
        <w:rFonts w:ascii="Times New Roman" w:eastAsia="Times New Roman" w:hAnsi="Times New Roman" w:cs="Times New Roman"/>
        <w:bCs/>
        <w:sz w:val="20"/>
        <w:szCs w:val="20"/>
        <w:lang w:eastAsia="sk-SK"/>
      </w:rPr>
      <w:t>el. 0907639392, marianna@meress.sk</w:t>
    </w:r>
    <w:r w:rsidR="00DA77E1">
      <w:rPr>
        <w:rFonts w:ascii="Times New Roman" w:eastAsia="Times New Roman" w:hAnsi="Times New Roman" w:cs="Times New Roman"/>
        <w:bCs/>
        <w:sz w:val="20"/>
        <w:szCs w:val="20"/>
        <w:lang w:eastAsia="sk-SK"/>
      </w:rPr>
      <w:t>,www.psychologickecentrumkosice.sk</w:t>
    </w:r>
  </w:p>
  <w:p w:rsidR="00DC2B71" w:rsidRDefault="00DC2B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21DD"/>
    <w:multiLevelType w:val="multilevel"/>
    <w:tmpl w:val="A30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22DC6"/>
    <w:multiLevelType w:val="hybridMultilevel"/>
    <w:tmpl w:val="36CC9C9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E15F8"/>
    <w:multiLevelType w:val="hybridMultilevel"/>
    <w:tmpl w:val="557AA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242B6"/>
    <w:multiLevelType w:val="multilevel"/>
    <w:tmpl w:val="C1B0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FA9"/>
    <w:rsid w:val="00102DBA"/>
    <w:rsid w:val="00124A06"/>
    <w:rsid w:val="00127D28"/>
    <w:rsid w:val="001C57F3"/>
    <w:rsid w:val="001F07B0"/>
    <w:rsid w:val="001F1D31"/>
    <w:rsid w:val="002470B0"/>
    <w:rsid w:val="00276F65"/>
    <w:rsid w:val="00302986"/>
    <w:rsid w:val="00305FA9"/>
    <w:rsid w:val="003C7FBF"/>
    <w:rsid w:val="003D77D3"/>
    <w:rsid w:val="00676D11"/>
    <w:rsid w:val="007607FD"/>
    <w:rsid w:val="007C1385"/>
    <w:rsid w:val="008561A3"/>
    <w:rsid w:val="00893093"/>
    <w:rsid w:val="008B7C95"/>
    <w:rsid w:val="008B7E1F"/>
    <w:rsid w:val="009D07F2"/>
    <w:rsid w:val="00A47EAD"/>
    <w:rsid w:val="00A6602C"/>
    <w:rsid w:val="00A95A63"/>
    <w:rsid w:val="00B167E2"/>
    <w:rsid w:val="00BE0F34"/>
    <w:rsid w:val="00C355B6"/>
    <w:rsid w:val="00C44286"/>
    <w:rsid w:val="00C73273"/>
    <w:rsid w:val="00CA0147"/>
    <w:rsid w:val="00CA5E69"/>
    <w:rsid w:val="00D454C3"/>
    <w:rsid w:val="00DA77E1"/>
    <w:rsid w:val="00DB6182"/>
    <w:rsid w:val="00DC2B71"/>
    <w:rsid w:val="00E06694"/>
    <w:rsid w:val="00E56C30"/>
    <w:rsid w:val="00E5736C"/>
    <w:rsid w:val="00E57F31"/>
    <w:rsid w:val="00E863DB"/>
    <w:rsid w:val="00EC0A59"/>
    <w:rsid w:val="00F402F7"/>
    <w:rsid w:val="00F80815"/>
    <w:rsid w:val="00F845BB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BC4E"/>
  <w15:docId w15:val="{30AF6D48-5B8F-4E9C-A0D5-F4210D7E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0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05F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305FA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0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2B71"/>
  </w:style>
  <w:style w:type="paragraph" w:styleId="Pta">
    <w:name w:val="footer"/>
    <w:basedOn w:val="Normlny"/>
    <w:link w:val="PtaChar"/>
    <w:uiPriority w:val="99"/>
    <w:unhideWhenUsed/>
    <w:rsid w:val="00D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2B71"/>
  </w:style>
  <w:style w:type="paragraph" w:styleId="Odsekzoznamu">
    <w:name w:val="List Paragraph"/>
    <w:basedOn w:val="Normlny"/>
    <w:uiPriority w:val="34"/>
    <w:qFormat/>
    <w:rsid w:val="00E0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447F-AF1C-460E-90B0-41E5D3AD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YOGA</cp:lastModifiedBy>
  <cp:revision>3</cp:revision>
  <dcterms:created xsi:type="dcterms:W3CDTF">2018-09-02T15:08:00Z</dcterms:created>
  <dcterms:modified xsi:type="dcterms:W3CDTF">2019-09-04T08:56:00Z</dcterms:modified>
</cp:coreProperties>
</file>